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A3A52" w14:textId="77777777" w:rsidR="00D62BDF" w:rsidRDefault="00396782" w:rsidP="00396782">
      <w:pPr>
        <w:jc w:val="center"/>
        <w:rPr>
          <w:rFonts w:ascii="Eras Medium ITC" w:hAnsi="Eras Medium ITC"/>
          <w:sz w:val="40"/>
        </w:rPr>
      </w:pPr>
      <w:r>
        <w:rPr>
          <w:rFonts w:ascii="Eras Medium ITC" w:hAnsi="Eras Medium ITC"/>
          <w:sz w:val="40"/>
        </w:rPr>
        <w:t>Read a Literature Review</w:t>
      </w:r>
    </w:p>
    <w:p w14:paraId="674C47E9" w14:textId="77777777" w:rsidR="00396782" w:rsidRDefault="00396782" w:rsidP="00396782">
      <w:pPr>
        <w:jc w:val="center"/>
        <w:rPr>
          <w:rFonts w:ascii="Eras Medium ITC" w:hAnsi="Eras Medium ITC"/>
          <w:sz w:val="22"/>
        </w:rPr>
      </w:pPr>
      <w:r>
        <w:rPr>
          <w:rFonts w:ascii="Eras Medium ITC" w:hAnsi="Eras Medium ITC"/>
          <w:sz w:val="22"/>
        </w:rPr>
        <w:t>30 minutes</w:t>
      </w:r>
    </w:p>
    <w:p w14:paraId="746F939A" w14:textId="77777777" w:rsidR="00396782" w:rsidRDefault="00396782" w:rsidP="00396782">
      <w:pPr>
        <w:rPr>
          <w:rFonts w:asciiTheme="minorHAnsi" w:hAnsiTheme="minorHAnsi" w:cstheme="minorHAnsi"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</w:rPr>
        <w:t>Go to the library website (lib.byu.edu) and type in “Literature review on ________________.” Fill in the blank with whatever topic interests you today; this topic does not need to be the topic for your paper. If you are fumbling for a topic, try something like rabies, smart cars, or nanotechnology.</w:t>
      </w:r>
    </w:p>
    <w:p w14:paraId="777E729A" w14:textId="77777777" w:rsidR="00396782" w:rsidRDefault="00396782" w:rsidP="0039678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If you need to narrow the search, try clicking on </w:t>
      </w:r>
      <w:r>
        <w:rPr>
          <w:rFonts w:asciiTheme="minorHAnsi" w:hAnsiTheme="minorHAnsi" w:cstheme="minorHAnsi"/>
          <w:i/>
          <w:sz w:val="22"/>
        </w:rPr>
        <w:t xml:space="preserve">Articles </w:t>
      </w:r>
      <w:r>
        <w:rPr>
          <w:rFonts w:asciiTheme="minorHAnsi" w:hAnsiTheme="minorHAnsi" w:cstheme="minorHAnsi"/>
          <w:sz w:val="22"/>
        </w:rPr>
        <w:t xml:space="preserve">on the left side of the search. Find an online article with “literature review” in the title. </w:t>
      </w:r>
      <w:r w:rsidR="00436B28">
        <w:rPr>
          <w:rFonts w:asciiTheme="minorHAnsi" w:hAnsiTheme="minorHAnsi" w:cstheme="minorHAnsi"/>
          <w:sz w:val="22"/>
        </w:rPr>
        <w:t>Open it up and read or skim the review. Take notes on anything you notice about the structure, format, and style. Here are a few prompts.</w:t>
      </w:r>
    </w:p>
    <w:p w14:paraId="48FF814B" w14:textId="77777777" w:rsidR="00436B28" w:rsidRDefault="00436B28" w:rsidP="00436B2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What is the exact topic of the review?</w:t>
      </w:r>
    </w:p>
    <w:p w14:paraId="0D100420" w14:textId="77777777" w:rsidR="00436B28" w:rsidRDefault="00436B28" w:rsidP="00436B2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What is the purpose of this review?</w:t>
      </w:r>
    </w:p>
    <w:p w14:paraId="3A7AE5FD" w14:textId="77777777" w:rsidR="00436B28" w:rsidRDefault="00436B28" w:rsidP="00436B2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How many authors wrote the review?</w:t>
      </w:r>
    </w:p>
    <w:p w14:paraId="17D5F4C1" w14:textId="77777777" w:rsidR="00436B28" w:rsidRDefault="00436B28" w:rsidP="00436B2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How many sources does the review have?</w:t>
      </w:r>
    </w:p>
    <w:p w14:paraId="061B3B6D" w14:textId="77777777" w:rsidR="00436B28" w:rsidRDefault="00436B28" w:rsidP="00436B2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How often does a citation appear?</w:t>
      </w:r>
    </w:p>
    <w:p w14:paraId="5DC3779F" w14:textId="77777777" w:rsidR="00436B28" w:rsidRPr="00436B28" w:rsidRDefault="00436B28" w:rsidP="00436B2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Does the review mention the same source several times?</w:t>
      </w:r>
      <w:r>
        <w:rPr>
          <w:rFonts w:asciiTheme="minorHAnsi" w:hAnsiTheme="minorHAnsi" w:cstheme="minorHAnsi"/>
          <w:sz w:val="22"/>
        </w:rPr>
        <w:t xml:space="preserve"> If so, why?</w:t>
      </w:r>
    </w:p>
    <w:p w14:paraId="2ED1035A" w14:textId="77777777" w:rsidR="00436B28" w:rsidRDefault="00436B28" w:rsidP="00436B2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What sections does the review have?</w:t>
      </w:r>
    </w:p>
    <w:p w14:paraId="237A5F73" w14:textId="77777777" w:rsidR="00436B28" w:rsidRDefault="00436B28" w:rsidP="00436B2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How is this review different from other academic articles you have read?</w:t>
      </w:r>
    </w:p>
    <w:p w14:paraId="28AC8AC2" w14:textId="77777777" w:rsidR="00436B28" w:rsidRDefault="00436B28" w:rsidP="00436B2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Is the review trying to answer a question?</w:t>
      </w:r>
    </w:p>
    <w:p w14:paraId="7E53EEFE" w14:textId="77777777" w:rsidR="00436B28" w:rsidRDefault="00436B28" w:rsidP="00436B2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What is the conclusion of the review?</w:t>
      </w:r>
    </w:p>
    <w:p w14:paraId="75048127" w14:textId="77777777" w:rsidR="00436B28" w:rsidRDefault="00436B28" w:rsidP="00436B2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Does anything about this review seem unusual to you?</w:t>
      </w:r>
    </w:p>
    <w:p w14:paraId="48DBB12D" w14:textId="77777777" w:rsidR="00436B28" w:rsidRPr="00436B28" w:rsidRDefault="00436B28" w:rsidP="00436B2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When you finish, come back to the classroom so we can discuss what you learned.</w:t>
      </w:r>
    </w:p>
    <w:p w14:paraId="2F28D681" w14:textId="77777777" w:rsidR="00436B28" w:rsidRPr="00436B28" w:rsidRDefault="00436B28" w:rsidP="00436B28">
      <w:pPr>
        <w:rPr>
          <w:rFonts w:asciiTheme="minorHAnsi" w:hAnsiTheme="minorHAnsi" w:cstheme="minorHAnsi"/>
          <w:sz w:val="22"/>
        </w:rPr>
      </w:pPr>
    </w:p>
    <w:sectPr w:rsidR="00436B28" w:rsidRPr="00436B28" w:rsidSect="00436B2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69C"/>
    <w:multiLevelType w:val="hybridMultilevel"/>
    <w:tmpl w:val="34307682"/>
    <w:lvl w:ilvl="0" w:tplc="51D4AED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7130C"/>
    <w:multiLevelType w:val="hybridMultilevel"/>
    <w:tmpl w:val="F024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82"/>
    <w:rsid w:val="00396782"/>
    <w:rsid w:val="00436B28"/>
    <w:rsid w:val="00466245"/>
    <w:rsid w:val="00735FC2"/>
    <w:rsid w:val="008D07ED"/>
    <w:rsid w:val="009C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697B"/>
  <w15:chartTrackingRefBased/>
  <w15:docId w15:val="{75B960FB-C171-49D2-95D9-60BBFAA7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Pilcher</dc:creator>
  <cp:keywords/>
  <dc:description/>
  <cp:lastModifiedBy>Toni Pilcher</cp:lastModifiedBy>
  <cp:revision>1</cp:revision>
  <dcterms:created xsi:type="dcterms:W3CDTF">2017-05-10T17:03:00Z</dcterms:created>
  <dcterms:modified xsi:type="dcterms:W3CDTF">2017-05-10T17:25:00Z</dcterms:modified>
</cp:coreProperties>
</file>